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837" w:type="dxa"/>
        <w:tblInd w:w="238" w:type="dxa"/>
        <w:tblLook w:val="04A0" w:firstRow="1" w:lastRow="0" w:firstColumn="1" w:lastColumn="0" w:noHBand="0" w:noVBand="1"/>
      </w:tblPr>
      <w:tblGrid>
        <w:gridCol w:w="4826"/>
        <w:gridCol w:w="5011"/>
      </w:tblGrid>
      <w:tr w:rsidR="00BD2926" w:rsidRPr="00E733FD" w:rsidTr="00BD2926">
        <w:tc>
          <w:tcPr>
            <w:tcW w:w="4826" w:type="dxa"/>
          </w:tcPr>
          <w:p w:rsidR="00BD2926" w:rsidRPr="00E733FD" w:rsidRDefault="00BD2926" w:rsidP="00E15CE0">
            <w:pPr>
              <w:rPr>
                <w:rFonts w:ascii="Times New Roman" w:eastAsia="Times New Roman" w:hAnsi="Times New Roman" w:cs="Times New Roman"/>
                <w:lang w:val="fr-FR"/>
              </w:rPr>
            </w:pP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Grad</w:t>
            </w:r>
            <w:proofErr w:type="spellEnd"/>
            <w:r w:rsidRPr="00E733FD"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didactic</w:t>
            </w:r>
            <w:proofErr w:type="spellEnd"/>
          </w:p>
        </w:tc>
        <w:tc>
          <w:tcPr>
            <w:tcW w:w="5011" w:type="dxa"/>
          </w:tcPr>
          <w:p w:rsidR="00BD2926" w:rsidRPr="00E733FD" w:rsidRDefault="00BD2926" w:rsidP="00E15CE0">
            <w:pPr>
              <w:rPr>
                <w:rFonts w:ascii="Times New Roman" w:eastAsia="Times New Roman" w:hAnsi="Times New Roman" w:cs="Times New Roman"/>
                <w:lang w:val="fr-FR"/>
              </w:rPr>
            </w:pP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Asistent</w:t>
            </w:r>
            <w:proofErr w:type="spellEnd"/>
            <w:r w:rsidRPr="00E733FD"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Universitar</w:t>
            </w:r>
            <w:proofErr w:type="spellEnd"/>
          </w:p>
        </w:tc>
      </w:tr>
      <w:tr w:rsidR="00BD2926" w:rsidRPr="00E733FD" w:rsidTr="00BD2926">
        <w:tc>
          <w:tcPr>
            <w:tcW w:w="4826" w:type="dxa"/>
          </w:tcPr>
          <w:p w:rsidR="00BD2926" w:rsidRPr="00E733FD" w:rsidRDefault="00BD2926" w:rsidP="00E15CE0">
            <w:pPr>
              <w:rPr>
                <w:rFonts w:ascii="Times New Roman" w:eastAsia="Times New Roman" w:hAnsi="Times New Roman" w:cs="Times New Roman"/>
                <w:lang w:val="fr-FR"/>
              </w:rPr>
            </w:pP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Doctor</w:t>
            </w:r>
            <w:proofErr w:type="spellEnd"/>
            <w:r w:rsidRPr="00E733FD">
              <w:rPr>
                <w:rFonts w:ascii="Times New Roman" w:eastAsia="Times New Roman" w:hAnsi="Times New Roman" w:cs="Times New Roman"/>
                <w:lang w:val="fr-FR"/>
              </w:rPr>
              <w:t xml:space="preserve"> in </w:t>
            </w: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stiinte</w:t>
            </w:r>
            <w:proofErr w:type="spellEnd"/>
            <w:r w:rsidRPr="00E733FD"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medicale</w:t>
            </w:r>
            <w:proofErr w:type="spellEnd"/>
          </w:p>
        </w:tc>
        <w:tc>
          <w:tcPr>
            <w:tcW w:w="5011" w:type="dxa"/>
          </w:tcPr>
          <w:p w:rsidR="00BD2926" w:rsidRPr="00E733FD" w:rsidRDefault="00BD2926" w:rsidP="00E15CE0">
            <w:pPr>
              <w:rPr>
                <w:rFonts w:ascii="Times New Roman" w:eastAsia="Times New Roman" w:hAnsi="Times New Roman" w:cs="Times New Roman"/>
                <w:lang w:val="fr-FR"/>
              </w:rPr>
            </w:pPr>
            <w:r w:rsidRPr="00E733FD">
              <w:rPr>
                <w:rFonts w:ascii="Times New Roman" w:eastAsia="Times New Roman" w:hAnsi="Times New Roman" w:cs="Times New Roman"/>
                <w:lang w:val="fr-FR"/>
              </w:rPr>
              <w:t>Nu</w:t>
            </w:r>
          </w:p>
        </w:tc>
      </w:tr>
      <w:tr w:rsidR="00BD2926" w:rsidRPr="00E733FD" w:rsidTr="00BD2926">
        <w:tc>
          <w:tcPr>
            <w:tcW w:w="4826" w:type="dxa"/>
          </w:tcPr>
          <w:p w:rsidR="00BD2926" w:rsidRPr="00E733FD" w:rsidRDefault="00BD2926" w:rsidP="00E15CE0">
            <w:pPr>
              <w:rPr>
                <w:rFonts w:ascii="Times New Roman" w:eastAsia="Times New Roman" w:hAnsi="Times New Roman" w:cs="Times New Roman"/>
                <w:lang w:val="fr-FR"/>
              </w:rPr>
            </w:pP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Poza</w:t>
            </w:r>
            <w:proofErr w:type="spellEnd"/>
            <w:r w:rsidRPr="00E733FD"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recenta</w:t>
            </w:r>
            <w:proofErr w:type="spellEnd"/>
          </w:p>
        </w:tc>
        <w:tc>
          <w:tcPr>
            <w:tcW w:w="5011" w:type="dxa"/>
          </w:tcPr>
          <w:p w:rsidR="00BD2926" w:rsidRPr="00E733FD" w:rsidRDefault="00E15CE0" w:rsidP="00E15CE0">
            <w:pPr>
              <w:rPr>
                <w:rFonts w:ascii="Times New Roman" w:eastAsia="Times New Roman" w:hAnsi="Times New Roman" w:cs="Times New Roman"/>
                <w:lang w:val="fr-FR"/>
              </w:rPr>
            </w:pPr>
            <w:r>
              <w:rPr>
                <w:noProof/>
              </w:rPr>
              <w:drawing>
                <wp:inline distT="0" distB="0" distL="0" distR="0">
                  <wp:extent cx="1008529" cy="1238250"/>
                  <wp:effectExtent l="0" t="0" r="127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389" cy="1260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2926" w:rsidRPr="00E733FD" w:rsidTr="00BD2926">
        <w:tc>
          <w:tcPr>
            <w:tcW w:w="4826" w:type="dxa"/>
          </w:tcPr>
          <w:p w:rsidR="00BD2926" w:rsidRPr="00E733FD" w:rsidRDefault="00BD2926" w:rsidP="00E15CE0">
            <w:pPr>
              <w:rPr>
                <w:rFonts w:ascii="Times New Roman" w:eastAsia="Times New Roman" w:hAnsi="Times New Roman" w:cs="Times New Roman"/>
                <w:lang w:val="fr-FR"/>
              </w:rPr>
            </w:pP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Scurta</w:t>
            </w:r>
            <w:proofErr w:type="spellEnd"/>
            <w:r w:rsidRPr="00E733FD"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prezentare</w:t>
            </w:r>
            <w:proofErr w:type="spellEnd"/>
          </w:p>
        </w:tc>
        <w:tc>
          <w:tcPr>
            <w:tcW w:w="5011" w:type="dxa"/>
          </w:tcPr>
          <w:p w:rsidR="007C1A23" w:rsidRPr="007C1A23" w:rsidRDefault="007C1A23" w:rsidP="00E15CE0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7C1A23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Formare profesionala</w:t>
            </w:r>
          </w:p>
          <w:p w:rsidR="007C1A23" w:rsidRDefault="007C1A23" w:rsidP="00E15CE0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2007- CHU Clermont-Ferrand Franta.</w:t>
            </w:r>
          </w:p>
          <w:p w:rsidR="007C1A23" w:rsidRDefault="007C1A23" w:rsidP="00E15CE0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2009-</w:t>
            </w:r>
            <w:r w:rsidR="00C23B6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CH Dinan –implantare </w:t>
            </w:r>
            <w:r w:rsidR="00C23B6E">
              <w:rPr>
                <w:rFonts w:ascii="Times New Roman" w:hAnsi="Times New Roman"/>
                <w:sz w:val="24"/>
                <w:szCs w:val="24"/>
                <w:lang w:val="ro-RO"/>
              </w:rPr>
              <w:t>stimulatoare cardiace</w:t>
            </w:r>
            <w:r w:rsidR="00C23B6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studii electrofiziologice simple</w:t>
            </w:r>
          </w:p>
          <w:p w:rsidR="007C1A23" w:rsidRDefault="007C1A23" w:rsidP="00E15CE0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2009-CH Saint Malo-ablatii flutter atrial.</w:t>
            </w:r>
          </w:p>
          <w:p w:rsidR="007C1A23" w:rsidRDefault="00C23B6E" w:rsidP="00E15CE0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2011-2012-CHU Nancy</w:t>
            </w:r>
            <w:r w:rsidR="007C1A23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ablatii fibrilatie atriala, tahicardii ventriculare</w:t>
            </w:r>
          </w:p>
          <w:p w:rsidR="00C23B6E" w:rsidRDefault="00C23B6E" w:rsidP="00C23B6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2012 -</w:t>
            </w:r>
            <w:r w:rsidRPr="00324FD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medic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specialist cardiologie </w:t>
            </w:r>
          </w:p>
          <w:p w:rsidR="00C23B6E" w:rsidRDefault="00C23B6E" w:rsidP="00C23B6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2012-prezent -activitate in laboratorul de electrofiziologie si pacing –Spital de Recuperare Cluj-Napoca</w:t>
            </w:r>
          </w:p>
          <w:p w:rsidR="00C23B6E" w:rsidRDefault="00C23B6E" w:rsidP="00C23B6E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-din 2012 –doctorand al UMF Cluj</w:t>
            </w:r>
          </w:p>
          <w:p w:rsidR="00BD2926" w:rsidRPr="00E733FD" w:rsidRDefault="00C23B6E" w:rsidP="00C23B6E">
            <w:pPr>
              <w:rPr>
                <w:rFonts w:ascii="Times New Roman" w:eastAsia="Times New Roman" w:hAnsi="Times New Roman" w:cs="Times New Roman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-2015 -competenţă europeana de electrofiziologie EHRA</w:t>
            </w:r>
          </w:p>
        </w:tc>
      </w:tr>
      <w:tr w:rsidR="00BD2926" w:rsidRPr="00E733FD" w:rsidTr="00BD2926">
        <w:tc>
          <w:tcPr>
            <w:tcW w:w="4826" w:type="dxa"/>
          </w:tcPr>
          <w:p w:rsidR="00BD2926" w:rsidRPr="00E733FD" w:rsidRDefault="00BD2926" w:rsidP="00E15CE0">
            <w:pPr>
              <w:rPr>
                <w:rFonts w:ascii="Times New Roman" w:eastAsia="Times New Roman" w:hAnsi="Times New Roman" w:cs="Times New Roman"/>
                <w:lang w:val="fr-FR"/>
              </w:rPr>
            </w:pP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Rezumatul</w:t>
            </w:r>
            <w:proofErr w:type="spellEnd"/>
            <w:r w:rsidRPr="00E733FD"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activitatii</w:t>
            </w:r>
            <w:proofErr w:type="spellEnd"/>
            <w:r w:rsidRPr="00E733FD"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didactice</w:t>
            </w:r>
            <w:proofErr w:type="spellEnd"/>
            <w:r w:rsidRPr="00E733FD"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curente</w:t>
            </w:r>
            <w:proofErr w:type="spellEnd"/>
          </w:p>
        </w:tc>
        <w:tc>
          <w:tcPr>
            <w:tcW w:w="5011" w:type="dxa"/>
          </w:tcPr>
          <w:p w:rsidR="00BD2926" w:rsidRPr="00C516D3" w:rsidRDefault="00BD2926" w:rsidP="00E15CE0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C516D3">
              <w:rPr>
                <w:rFonts w:ascii="Times New Roman" w:hAnsi="Times New Roman" w:cs="Times New Roman"/>
                <w:lang w:val="fr-FR"/>
              </w:rPr>
              <w:t>Stagii</w:t>
            </w:r>
            <w:proofErr w:type="spellEnd"/>
            <w:r w:rsidRPr="00C516D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C516D3">
              <w:rPr>
                <w:rFonts w:ascii="Times New Roman" w:hAnsi="Times New Roman" w:cs="Times New Roman"/>
                <w:lang w:val="fr-FR"/>
              </w:rPr>
              <w:t>clinice</w:t>
            </w:r>
            <w:proofErr w:type="spellEnd"/>
            <w:r w:rsidRPr="00C516D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C516D3">
              <w:rPr>
                <w:rFonts w:ascii="Times New Roman" w:hAnsi="Times New Roman" w:cs="Times New Roman"/>
                <w:lang w:val="fr-FR"/>
              </w:rPr>
              <w:t>cu</w:t>
            </w:r>
            <w:proofErr w:type="spellEnd"/>
            <w:r w:rsidRPr="00C516D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C516D3">
              <w:rPr>
                <w:rFonts w:ascii="Times New Roman" w:hAnsi="Times New Roman" w:cs="Times New Roman"/>
                <w:lang w:val="fr-FR"/>
              </w:rPr>
              <w:t>studen</w:t>
            </w:r>
            <w:r w:rsidRPr="00C516D3">
              <w:rPr>
                <w:rFonts w:cs="Times New Roman"/>
                <w:lang w:val="fr-FR"/>
              </w:rPr>
              <w:t>ț</w:t>
            </w:r>
            <w:r w:rsidRPr="00C516D3">
              <w:rPr>
                <w:rFonts w:ascii="Times New Roman" w:hAnsi="Times New Roman" w:cs="Times New Roman"/>
                <w:lang w:val="fr-FR"/>
              </w:rPr>
              <w:t>ii</w:t>
            </w:r>
            <w:proofErr w:type="spellEnd"/>
            <w:r w:rsidRPr="00C516D3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Pr="00C516D3">
              <w:rPr>
                <w:rFonts w:ascii="Times New Roman" w:hAnsi="Times New Roman" w:cs="Times New Roman"/>
                <w:lang w:val="fr-FR"/>
              </w:rPr>
              <w:t>medicină</w:t>
            </w:r>
            <w:proofErr w:type="spellEnd"/>
            <w:r w:rsidRPr="00C516D3">
              <w:rPr>
                <w:rFonts w:ascii="Times New Roman" w:hAnsi="Times New Roman" w:cs="Times New Roman"/>
                <w:lang w:val="fr-FR"/>
              </w:rPr>
              <w:t xml:space="preserve"> an V </w:t>
            </w:r>
            <w:proofErr w:type="spellStart"/>
            <w:r w:rsidRPr="00C516D3">
              <w:rPr>
                <w:rFonts w:ascii="Times New Roman" w:hAnsi="Times New Roman" w:cs="Times New Roman"/>
                <w:lang w:val="fr-FR"/>
              </w:rPr>
              <w:t>seria</w:t>
            </w:r>
            <w:proofErr w:type="spellEnd"/>
            <w:r w:rsidRPr="00C516D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C516D3">
              <w:rPr>
                <w:rFonts w:ascii="Times New Roman" w:hAnsi="Times New Roman" w:cs="Times New Roman"/>
                <w:lang w:val="fr-FR"/>
              </w:rPr>
              <w:t>engleză</w:t>
            </w:r>
            <w:proofErr w:type="spellEnd"/>
          </w:p>
          <w:p w:rsidR="00BD2926" w:rsidRPr="00E733FD" w:rsidRDefault="00BD2926" w:rsidP="00E15CE0">
            <w:pPr>
              <w:rPr>
                <w:rFonts w:ascii="Times New Roman" w:hAnsi="Times New Roman" w:cs="Times New Roman"/>
              </w:rPr>
            </w:pPr>
            <w:proofErr w:type="spellStart"/>
            <w:r w:rsidRPr="00C516D3">
              <w:rPr>
                <w:rFonts w:ascii="Times New Roman" w:hAnsi="Times New Roman" w:cs="Times New Roman"/>
                <w:lang w:val="fr-FR"/>
              </w:rPr>
              <w:t>Demonstratii</w:t>
            </w:r>
            <w:proofErr w:type="spellEnd"/>
            <w:r w:rsidRPr="00C516D3">
              <w:rPr>
                <w:rFonts w:ascii="Times New Roman" w:hAnsi="Times New Roman" w:cs="Times New Roman"/>
                <w:lang w:val="fr-FR"/>
              </w:rPr>
              <w:t xml:space="preserve"> practice </w:t>
            </w:r>
            <w:proofErr w:type="spellStart"/>
            <w:r w:rsidRPr="00C516D3">
              <w:rPr>
                <w:rFonts w:ascii="Times New Roman" w:hAnsi="Times New Roman" w:cs="Times New Roman"/>
                <w:lang w:val="fr-FR"/>
              </w:rPr>
              <w:t>cu</w:t>
            </w:r>
            <w:proofErr w:type="spellEnd"/>
            <w:r w:rsidRPr="00C516D3">
              <w:rPr>
                <w:rFonts w:ascii="Times New Roman" w:hAnsi="Times New Roman" w:cs="Times New Roman"/>
                <w:lang w:val="fr-FR"/>
              </w:rPr>
              <w:t xml:space="preserve"> st</w:t>
            </w:r>
            <w:proofErr w:type="spellStart"/>
            <w:r w:rsidRPr="00E733FD">
              <w:rPr>
                <w:rFonts w:ascii="Times New Roman" w:hAnsi="Times New Roman" w:cs="Times New Roman"/>
              </w:rPr>
              <w:t>uden</w:t>
            </w:r>
            <w:r w:rsidRPr="00E733FD">
              <w:rPr>
                <w:rFonts w:cs="Times New Roman"/>
              </w:rPr>
              <w:t>ț</w:t>
            </w:r>
            <w:r w:rsidRPr="00E733FD">
              <w:rPr>
                <w:rFonts w:ascii="Times New Roman" w:hAnsi="Times New Roman" w:cs="Times New Roman"/>
              </w:rPr>
              <w:t>ii</w:t>
            </w:r>
            <w:proofErr w:type="spellEnd"/>
            <w:r w:rsidRPr="00E733FD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E733FD">
              <w:rPr>
                <w:rFonts w:ascii="Times New Roman" w:hAnsi="Times New Roman" w:cs="Times New Roman"/>
              </w:rPr>
              <w:t>medicină</w:t>
            </w:r>
            <w:proofErr w:type="spellEnd"/>
            <w:r w:rsidRPr="00E733FD">
              <w:rPr>
                <w:rFonts w:ascii="Times New Roman" w:hAnsi="Times New Roman" w:cs="Times New Roman"/>
              </w:rPr>
              <w:t xml:space="preserve"> an V </w:t>
            </w:r>
            <w:proofErr w:type="spellStart"/>
            <w:r w:rsidRPr="00E733FD">
              <w:rPr>
                <w:rFonts w:ascii="Times New Roman" w:hAnsi="Times New Roman" w:cs="Times New Roman"/>
              </w:rPr>
              <w:t>seria</w:t>
            </w:r>
            <w:proofErr w:type="spellEnd"/>
            <w:r w:rsidRPr="00E733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3FD">
              <w:rPr>
                <w:rFonts w:ascii="Times New Roman" w:hAnsi="Times New Roman" w:cs="Times New Roman"/>
              </w:rPr>
              <w:t>engleză</w:t>
            </w:r>
            <w:proofErr w:type="spellEnd"/>
            <w:r w:rsidRPr="00E733FD">
              <w:rPr>
                <w:rFonts w:ascii="Times New Roman" w:hAnsi="Times New Roman" w:cs="Times New Roman"/>
              </w:rPr>
              <w:br/>
            </w:r>
            <w:proofErr w:type="spellStart"/>
            <w:r w:rsidRPr="00E733FD">
              <w:rPr>
                <w:rFonts w:ascii="Times New Roman" w:hAnsi="Times New Roman" w:cs="Times New Roman"/>
              </w:rPr>
              <w:t>Cursuri</w:t>
            </w:r>
            <w:proofErr w:type="spellEnd"/>
            <w:r w:rsidRPr="00E733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3FD">
              <w:rPr>
                <w:rFonts w:ascii="Times New Roman" w:hAnsi="Times New Roman" w:cs="Times New Roman"/>
              </w:rPr>
              <w:t>pentru</w:t>
            </w:r>
            <w:proofErr w:type="spellEnd"/>
            <w:r w:rsidRPr="00E733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3FD">
              <w:rPr>
                <w:rFonts w:ascii="Times New Roman" w:hAnsi="Times New Roman" w:cs="Times New Roman"/>
              </w:rPr>
              <w:t>studen</w:t>
            </w:r>
            <w:r w:rsidRPr="00E733FD">
              <w:rPr>
                <w:rFonts w:cs="Times New Roman"/>
              </w:rPr>
              <w:t>ț</w:t>
            </w:r>
            <w:r w:rsidRPr="00E733FD">
              <w:rPr>
                <w:rFonts w:ascii="Times New Roman" w:hAnsi="Times New Roman" w:cs="Times New Roman"/>
              </w:rPr>
              <w:t>ii</w:t>
            </w:r>
            <w:proofErr w:type="spellEnd"/>
            <w:r w:rsidRPr="00E733FD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E733FD">
              <w:rPr>
                <w:rFonts w:ascii="Times New Roman" w:hAnsi="Times New Roman" w:cs="Times New Roman"/>
              </w:rPr>
              <w:t>medicină</w:t>
            </w:r>
            <w:proofErr w:type="spellEnd"/>
            <w:r w:rsidRPr="00E733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3FD">
              <w:rPr>
                <w:rFonts w:ascii="Times New Roman" w:hAnsi="Times New Roman" w:cs="Times New Roman"/>
              </w:rPr>
              <w:t>anul</w:t>
            </w:r>
            <w:proofErr w:type="spellEnd"/>
            <w:r w:rsidRPr="00E733FD">
              <w:rPr>
                <w:rFonts w:ascii="Times New Roman" w:hAnsi="Times New Roman" w:cs="Times New Roman"/>
              </w:rPr>
              <w:t xml:space="preserve"> II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sectia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romana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engleza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franceza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  <w:r w:rsidRPr="00E733F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anul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E733FD">
              <w:rPr>
                <w:rFonts w:ascii="Times New Roman" w:hAnsi="Times New Roman" w:cs="Times New Roman"/>
              </w:rPr>
              <w:t xml:space="preserve">V </w:t>
            </w:r>
            <w:proofErr w:type="spellStart"/>
            <w:r w:rsidRPr="00E733FD">
              <w:rPr>
                <w:rFonts w:ascii="Times New Roman" w:hAnsi="Times New Roman" w:cs="Times New Roman"/>
              </w:rPr>
              <w:t>sec</w:t>
            </w:r>
            <w:r w:rsidRPr="00E733FD">
              <w:rPr>
                <w:rFonts w:cs="Times New Roman"/>
              </w:rPr>
              <w:t>ț</w:t>
            </w:r>
            <w:r w:rsidRPr="00E733FD">
              <w:rPr>
                <w:rFonts w:ascii="Times New Roman" w:hAnsi="Times New Roman" w:cs="Times New Roman"/>
              </w:rPr>
              <w:t>ia</w:t>
            </w:r>
            <w:proofErr w:type="spellEnd"/>
            <w:r w:rsidRPr="00E733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3FD">
              <w:rPr>
                <w:rFonts w:ascii="Times New Roman" w:hAnsi="Times New Roman" w:cs="Times New Roman"/>
              </w:rPr>
              <w:t>engleză</w:t>
            </w:r>
            <w:proofErr w:type="spellEnd"/>
          </w:p>
          <w:p w:rsidR="00BD2926" w:rsidRDefault="00BD2926" w:rsidP="00E15CE0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lang w:val="fr-FR"/>
              </w:rPr>
              <w:t>Curs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lang w:val="fr-FR"/>
              </w:rPr>
              <w:t>cadrul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fr-FR"/>
              </w:rPr>
              <w:t>modulului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 xml:space="preserve">  « </w:t>
            </w:r>
            <w:proofErr w:type="spellStart"/>
            <w:r>
              <w:rPr>
                <w:rFonts w:ascii="Times New Roman" w:hAnsi="Times New Roman" w:cs="Times New Roman"/>
                <w:lang w:val="fr-FR"/>
              </w:rPr>
              <w:t>Inima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> »</w:t>
            </w:r>
          </w:p>
          <w:p w:rsidR="00BD2926" w:rsidRPr="00E733FD" w:rsidRDefault="00BD2926" w:rsidP="00E15CE0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lang w:val="fr-FR"/>
              </w:rPr>
              <w:t>Stagii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 xml:space="preserve"> practice </w:t>
            </w:r>
            <w:proofErr w:type="spellStart"/>
            <w:r>
              <w:rPr>
                <w:rFonts w:ascii="Times New Roman" w:hAnsi="Times New Roman" w:cs="Times New Roman"/>
                <w:lang w:val="fr-FR"/>
              </w:rPr>
              <w:t>cu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fr-FR"/>
              </w:rPr>
              <w:t>rezidentii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fr-FR"/>
              </w:rPr>
              <w:t>inscrisi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lang w:val="fr-FR"/>
              </w:rPr>
              <w:t>Cursul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lang w:val="fr-FR"/>
              </w:rPr>
              <w:t>Electrocardiografie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lang w:val="fr-FR"/>
              </w:rPr>
              <w:t>Catedrei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 xml:space="preserve"> de Cardiologie</w:t>
            </w:r>
            <w:r w:rsidRPr="00E733FD">
              <w:rPr>
                <w:rFonts w:ascii="Times New Roman" w:hAnsi="Times New Roman" w:cs="Times New Roman"/>
                <w:lang w:val="fr-FR"/>
              </w:rPr>
              <w:br/>
              <w:t xml:space="preserve">Conducator </w:t>
            </w:r>
            <w:proofErr w:type="gramStart"/>
            <w:r w:rsidRPr="00E733FD">
              <w:rPr>
                <w:rFonts w:ascii="Times New Roman" w:hAnsi="Times New Roman" w:cs="Times New Roman"/>
                <w:lang w:val="fr-FR"/>
              </w:rPr>
              <w:t>a</w:t>
            </w:r>
            <w:proofErr w:type="gramEnd"/>
            <w:r w:rsidRPr="00E733FD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="00C23B6E">
              <w:rPr>
                <w:rFonts w:ascii="Times New Roman" w:hAnsi="Times New Roman" w:cs="Times New Roman"/>
                <w:lang w:val="fr-FR"/>
              </w:rPr>
              <w:t xml:space="preserve">9 </w:t>
            </w:r>
            <w:proofErr w:type="spellStart"/>
            <w:r w:rsidR="00C23B6E">
              <w:rPr>
                <w:rFonts w:ascii="Times New Roman" w:hAnsi="Times New Roman" w:cs="Times New Roman"/>
                <w:lang w:val="fr-FR"/>
              </w:rPr>
              <w:t>lucrări</w:t>
            </w:r>
            <w:proofErr w:type="spellEnd"/>
            <w:r w:rsidR="00C23B6E">
              <w:rPr>
                <w:rFonts w:ascii="Times New Roman" w:hAnsi="Times New Roman" w:cs="Times New Roman"/>
                <w:lang w:val="fr-FR"/>
              </w:rPr>
              <w:t xml:space="preserve"> de </w:t>
            </w:r>
            <w:proofErr w:type="spellStart"/>
            <w:r w:rsidR="00C23B6E">
              <w:rPr>
                <w:rFonts w:ascii="Times New Roman" w:hAnsi="Times New Roman" w:cs="Times New Roman"/>
                <w:lang w:val="fr-FR"/>
              </w:rPr>
              <w:t>licenta</w:t>
            </w:r>
            <w:proofErr w:type="spellEnd"/>
            <w:r w:rsidR="00C23B6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="00C23B6E">
              <w:rPr>
                <w:rFonts w:ascii="Times New Roman" w:hAnsi="Times New Roman" w:cs="Times New Roman"/>
                <w:lang w:val="fr-FR"/>
              </w:rPr>
              <w:t>din</w:t>
            </w:r>
            <w:proofErr w:type="spellEnd"/>
            <w:r w:rsidR="00C23B6E">
              <w:rPr>
                <w:rFonts w:ascii="Times New Roman" w:hAnsi="Times New Roman" w:cs="Times New Roman"/>
                <w:lang w:val="fr-FR"/>
              </w:rPr>
              <w:t xml:space="preserve"> care 7 </w:t>
            </w:r>
            <w:proofErr w:type="spellStart"/>
            <w:r w:rsidR="00C23B6E">
              <w:rPr>
                <w:rFonts w:ascii="Times New Roman" w:hAnsi="Times New Roman" w:cs="Times New Roman"/>
                <w:lang w:val="fr-FR"/>
              </w:rPr>
              <w:t>finalizate</w:t>
            </w:r>
            <w:proofErr w:type="spellEnd"/>
          </w:p>
        </w:tc>
      </w:tr>
      <w:tr w:rsidR="00BD2926" w:rsidRPr="00F30518" w:rsidTr="00BD2926">
        <w:tc>
          <w:tcPr>
            <w:tcW w:w="4826" w:type="dxa"/>
          </w:tcPr>
          <w:p w:rsidR="00BD2926" w:rsidRPr="00E733FD" w:rsidRDefault="00BD2926" w:rsidP="00E15CE0">
            <w:pPr>
              <w:rPr>
                <w:rFonts w:ascii="Times New Roman" w:eastAsia="Times New Roman" w:hAnsi="Times New Roman" w:cs="Times New Roman"/>
                <w:lang w:val="fr-FR"/>
              </w:rPr>
            </w:pP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Domenii</w:t>
            </w:r>
            <w:proofErr w:type="spellEnd"/>
            <w:r w:rsidRPr="00E733FD">
              <w:rPr>
                <w:rFonts w:ascii="Times New Roman" w:eastAsia="Times New Roman" w:hAnsi="Times New Roman" w:cs="Times New Roman"/>
                <w:lang w:val="fr-FR"/>
              </w:rPr>
              <w:t xml:space="preserve"> de </w:t>
            </w: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interes</w:t>
            </w:r>
            <w:proofErr w:type="spellEnd"/>
            <w:r w:rsidRPr="00E733FD"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stiintific</w:t>
            </w:r>
            <w:proofErr w:type="spellEnd"/>
          </w:p>
        </w:tc>
        <w:tc>
          <w:tcPr>
            <w:tcW w:w="5011" w:type="dxa"/>
          </w:tcPr>
          <w:p w:rsidR="00BD2926" w:rsidRPr="00D23711" w:rsidRDefault="00C23B6E" w:rsidP="00E15CE0">
            <w:pPr>
              <w:rPr>
                <w:rFonts w:ascii="Times New Roman" w:eastAsia="Times New Roman" w:hAnsi="Times New Roman" w:cs="Times New Roman"/>
                <w:lang w:val="fr-FR"/>
              </w:rPr>
            </w:pPr>
            <w:proofErr w:type="spellStart"/>
            <w:r w:rsidRPr="00D23711">
              <w:rPr>
                <w:rFonts w:ascii="Times New Roman" w:eastAsia="Times New Roman" w:hAnsi="Times New Roman" w:cs="Times New Roman"/>
                <w:lang w:val="fr-FR"/>
              </w:rPr>
              <w:t>Studii</w:t>
            </w:r>
            <w:proofErr w:type="spellEnd"/>
            <w:r w:rsidRPr="00D23711"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 w:rsidRPr="00D23711">
              <w:rPr>
                <w:rFonts w:ascii="Times New Roman" w:eastAsia="Times New Roman" w:hAnsi="Times New Roman" w:cs="Times New Roman"/>
                <w:lang w:val="fr-FR"/>
              </w:rPr>
              <w:t>electrofiziologice</w:t>
            </w:r>
            <w:proofErr w:type="spellEnd"/>
            <w:r w:rsidRPr="00D23711"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 w:rsidRPr="00D23711">
              <w:rPr>
                <w:rFonts w:ascii="Times New Roman" w:eastAsia="Times New Roman" w:hAnsi="Times New Roman" w:cs="Times New Roman"/>
                <w:lang w:val="fr-FR"/>
              </w:rPr>
              <w:t>intracavitare</w:t>
            </w:r>
            <w:proofErr w:type="spellEnd"/>
          </w:p>
          <w:p w:rsidR="00C23B6E" w:rsidRPr="00D23711" w:rsidRDefault="00C23B6E" w:rsidP="00E15CE0">
            <w:pPr>
              <w:rPr>
                <w:rFonts w:ascii="Times New Roman" w:eastAsia="Times New Roman" w:hAnsi="Times New Roman" w:cs="Times New Roman"/>
                <w:lang w:val="fr-FR"/>
              </w:rPr>
            </w:pPr>
            <w:proofErr w:type="spellStart"/>
            <w:r w:rsidRPr="00D23711">
              <w:rPr>
                <w:rFonts w:ascii="Times New Roman" w:eastAsia="Times New Roman" w:hAnsi="Times New Roman" w:cs="Times New Roman"/>
                <w:lang w:val="fr-FR"/>
              </w:rPr>
              <w:t>Ablatii</w:t>
            </w:r>
            <w:proofErr w:type="spellEnd"/>
            <w:r w:rsidRPr="00D23711">
              <w:rPr>
                <w:rFonts w:ascii="Times New Roman" w:eastAsia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23711">
              <w:rPr>
                <w:rFonts w:ascii="Times New Roman" w:eastAsia="Times New Roman" w:hAnsi="Times New Roman" w:cs="Times New Roman"/>
                <w:lang w:val="fr-FR"/>
              </w:rPr>
              <w:t>fibrilatie</w:t>
            </w:r>
            <w:proofErr w:type="spellEnd"/>
            <w:r w:rsidRPr="00D23711"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 w:rsidRPr="00D23711">
              <w:rPr>
                <w:rFonts w:ascii="Times New Roman" w:eastAsia="Times New Roman" w:hAnsi="Times New Roman" w:cs="Times New Roman"/>
                <w:lang w:val="fr-FR"/>
              </w:rPr>
              <w:t>atriala</w:t>
            </w:r>
            <w:proofErr w:type="spellEnd"/>
            <w:r w:rsidRPr="00D23711">
              <w:rPr>
                <w:rFonts w:ascii="Times New Roman" w:eastAsia="Times New Roman" w:hAnsi="Times New Roman" w:cs="Times New Roman"/>
                <w:lang w:val="fr-FR"/>
              </w:rPr>
              <w:t xml:space="preserve"> in </w:t>
            </w:r>
            <w:proofErr w:type="spellStart"/>
            <w:r w:rsidRPr="00D23711">
              <w:rPr>
                <w:rFonts w:ascii="Times New Roman" w:eastAsia="Times New Roman" w:hAnsi="Times New Roman" w:cs="Times New Roman"/>
                <w:lang w:val="fr-FR"/>
              </w:rPr>
              <w:t>sistem</w:t>
            </w:r>
            <w:proofErr w:type="spellEnd"/>
            <w:r w:rsidRPr="00D23711"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 w:rsidRPr="00D23711">
              <w:rPr>
                <w:rFonts w:ascii="Times New Roman" w:eastAsia="Times New Roman" w:hAnsi="Times New Roman" w:cs="Times New Roman"/>
                <w:lang w:val="fr-FR"/>
              </w:rPr>
              <w:t>tridimensional</w:t>
            </w:r>
            <w:proofErr w:type="spellEnd"/>
          </w:p>
          <w:p w:rsidR="00C23B6E" w:rsidRPr="00D23711" w:rsidRDefault="00C23B6E" w:rsidP="00E15CE0">
            <w:pPr>
              <w:rPr>
                <w:rFonts w:ascii="Times New Roman" w:eastAsia="Times New Roman" w:hAnsi="Times New Roman" w:cs="Times New Roman"/>
                <w:lang w:val="fr-FR"/>
              </w:rPr>
            </w:pPr>
            <w:proofErr w:type="spellStart"/>
            <w:r w:rsidRPr="00D23711">
              <w:rPr>
                <w:rFonts w:ascii="Times New Roman" w:eastAsia="Times New Roman" w:hAnsi="Times New Roman" w:cs="Times New Roman"/>
                <w:lang w:val="fr-FR"/>
              </w:rPr>
              <w:t>Ablatii</w:t>
            </w:r>
            <w:proofErr w:type="spellEnd"/>
            <w:r w:rsidRPr="00D23711">
              <w:rPr>
                <w:rFonts w:ascii="Times New Roman" w:eastAsia="Times New Roman" w:hAnsi="Times New Roman" w:cs="Times New Roman"/>
                <w:lang w:val="fr-FR"/>
              </w:rPr>
              <w:t xml:space="preserve"> de </w:t>
            </w:r>
            <w:proofErr w:type="spellStart"/>
            <w:r w:rsidRPr="00D23711">
              <w:rPr>
                <w:rFonts w:ascii="Times New Roman" w:eastAsia="Times New Roman" w:hAnsi="Times New Roman" w:cs="Times New Roman"/>
                <w:lang w:val="fr-FR"/>
              </w:rPr>
              <w:t>tahicardie</w:t>
            </w:r>
            <w:proofErr w:type="spellEnd"/>
            <w:r w:rsidRPr="00D23711"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 w:rsidRPr="00D23711">
              <w:rPr>
                <w:rFonts w:ascii="Times New Roman" w:eastAsia="Times New Roman" w:hAnsi="Times New Roman" w:cs="Times New Roman"/>
                <w:lang w:val="fr-FR"/>
              </w:rPr>
              <w:t>ventriculara</w:t>
            </w:r>
            <w:proofErr w:type="spellEnd"/>
            <w:r w:rsidRPr="00D23711">
              <w:rPr>
                <w:rFonts w:ascii="Times New Roman" w:eastAsia="Times New Roman" w:hAnsi="Times New Roman" w:cs="Times New Roman"/>
                <w:lang w:val="fr-FR"/>
              </w:rPr>
              <w:t xml:space="preserve"> in </w:t>
            </w:r>
            <w:proofErr w:type="spellStart"/>
            <w:r w:rsidRPr="00D23711">
              <w:rPr>
                <w:rFonts w:ascii="Times New Roman" w:eastAsia="Times New Roman" w:hAnsi="Times New Roman" w:cs="Times New Roman"/>
                <w:lang w:val="fr-FR"/>
              </w:rPr>
              <w:t>sistem</w:t>
            </w:r>
            <w:proofErr w:type="spellEnd"/>
            <w:r w:rsidRPr="00D23711">
              <w:rPr>
                <w:rFonts w:ascii="Times New Roman" w:eastAsia="Times New Roman" w:hAnsi="Times New Roman" w:cs="Times New Roman"/>
                <w:lang w:val="fr-FR"/>
              </w:rPr>
              <w:t xml:space="preserve">  3D.</w:t>
            </w:r>
          </w:p>
          <w:p w:rsidR="00C23B6E" w:rsidRPr="00D23711" w:rsidRDefault="00C23B6E" w:rsidP="00E15CE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D23711">
              <w:rPr>
                <w:rFonts w:ascii="Times New Roman" w:eastAsia="Times New Roman" w:hAnsi="Times New Roman" w:cs="Times New Roman"/>
                <w:lang w:val="fr-FR"/>
              </w:rPr>
              <w:t>Implantare</w:t>
            </w:r>
            <w:proofErr w:type="spellEnd"/>
            <w:r w:rsidRPr="00D23711"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 w:rsidRPr="00D23711">
              <w:rPr>
                <w:rFonts w:ascii="Times New Roman" w:eastAsia="Times New Roman" w:hAnsi="Times New Roman" w:cs="Times New Roman"/>
                <w:lang w:val="fr-FR"/>
              </w:rPr>
              <w:t>stimulatoare</w:t>
            </w:r>
            <w:proofErr w:type="spellEnd"/>
            <w:r w:rsidRPr="00D23711">
              <w:rPr>
                <w:rFonts w:ascii="Times New Roman" w:eastAsia="Times New Roman" w:hAnsi="Times New Roman" w:cs="Times New Roman"/>
                <w:lang w:val="fr-FR"/>
              </w:rPr>
              <w:t xml:space="preserve">, </w:t>
            </w:r>
            <w:proofErr w:type="spellStart"/>
            <w:r w:rsidRPr="00D23711">
              <w:rPr>
                <w:rFonts w:ascii="Times New Roman" w:eastAsia="Times New Roman" w:hAnsi="Times New Roman" w:cs="Times New Roman"/>
                <w:lang w:val="fr-FR"/>
              </w:rPr>
              <w:t>defibrilatoare</w:t>
            </w:r>
            <w:proofErr w:type="spellEnd"/>
            <w:r w:rsidRPr="00D23711">
              <w:rPr>
                <w:rFonts w:ascii="Times New Roman" w:eastAsia="Times New Roman" w:hAnsi="Times New Roman" w:cs="Times New Roman"/>
                <w:lang w:val="fr-FR"/>
              </w:rPr>
              <w:t xml:space="preserve">, </w:t>
            </w:r>
            <w:proofErr w:type="spellStart"/>
            <w:r w:rsidRPr="00D23711">
              <w:rPr>
                <w:rFonts w:ascii="Times New Roman" w:eastAsia="Times New Roman" w:hAnsi="Times New Roman" w:cs="Times New Roman"/>
                <w:lang w:val="fr-FR"/>
              </w:rPr>
              <w:t>resincronizare</w:t>
            </w:r>
            <w:proofErr w:type="spellEnd"/>
          </w:p>
        </w:tc>
      </w:tr>
      <w:tr w:rsidR="00BD2926" w:rsidRPr="00E733FD" w:rsidTr="00BD2926">
        <w:tc>
          <w:tcPr>
            <w:tcW w:w="4826" w:type="dxa"/>
          </w:tcPr>
          <w:p w:rsidR="00BD2926" w:rsidRPr="00E733FD" w:rsidRDefault="00BD2926" w:rsidP="00E15CE0">
            <w:pPr>
              <w:rPr>
                <w:rFonts w:ascii="Times New Roman" w:eastAsia="Times New Roman" w:hAnsi="Times New Roman" w:cs="Times New Roman"/>
                <w:lang w:val="fr-FR"/>
              </w:rPr>
            </w:pP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Cele</w:t>
            </w:r>
            <w:proofErr w:type="spellEnd"/>
            <w:r w:rsidRPr="00E733FD">
              <w:rPr>
                <w:rFonts w:ascii="Times New Roman" w:eastAsia="Times New Roman" w:hAnsi="Times New Roman" w:cs="Times New Roman"/>
                <w:lang w:val="fr-FR"/>
              </w:rPr>
              <w:t xml:space="preserve"> mai importante </w:t>
            </w: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lucrari</w:t>
            </w:r>
            <w:proofErr w:type="spellEnd"/>
            <w:r w:rsidRPr="00E733FD"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publicate</w:t>
            </w:r>
            <w:proofErr w:type="spellEnd"/>
          </w:p>
        </w:tc>
        <w:tc>
          <w:tcPr>
            <w:tcW w:w="5011" w:type="dxa"/>
          </w:tcPr>
          <w:p w:rsidR="00C23B6E" w:rsidRPr="00D23711" w:rsidRDefault="00C23B6E" w:rsidP="00B85D1E">
            <w:pPr>
              <w:pStyle w:val="ListParagraph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60"/>
              <w:ind w:left="0" w:firstLine="0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</w:rPr>
            </w:pPr>
            <w:r w:rsidRPr="00D23711">
              <w:rPr>
                <w:rFonts w:ascii="Times New Roman" w:hAnsi="Times New Roman"/>
                <w:color w:val="000000" w:themeColor="text1"/>
              </w:rPr>
              <w:t xml:space="preserve">B.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Brembilla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-Perrot, M.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Pauriah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, J.M.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Sellal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, P. Y.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Zinzius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, J. Schwartz, C. de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Chillou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, </w:t>
            </w:r>
            <w:r w:rsidRPr="00D23711">
              <w:rPr>
                <w:rFonts w:ascii="Times New Roman" w:hAnsi="Times New Roman"/>
                <w:b/>
                <w:bCs/>
                <w:color w:val="000000" w:themeColor="text1"/>
              </w:rPr>
              <w:t xml:space="preserve">G. </w:t>
            </w:r>
            <w:proofErr w:type="spellStart"/>
            <w:r w:rsidRPr="00D23711">
              <w:rPr>
                <w:rFonts w:ascii="Times New Roman" w:hAnsi="Times New Roman"/>
                <w:b/>
                <w:bCs/>
                <w:color w:val="000000" w:themeColor="text1"/>
              </w:rPr>
              <w:t>Cismaru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, D.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Beurrier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, D.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Voilliot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, O.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Selton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, P. Louis, M.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Andronache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, R.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Rosu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, and A. T. de la Chaise </w:t>
            </w:r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Incidence and prognostic significance of spontaneous and inducible </w:t>
            </w:r>
            <w:proofErr w:type="spellStart"/>
            <w:r w:rsidRPr="00D23711">
              <w:rPr>
                <w:rFonts w:ascii="Times New Roman" w:hAnsi="Times New Roman"/>
                <w:iCs/>
                <w:color w:val="000000" w:themeColor="text1"/>
              </w:rPr>
              <w:t>antidromic</w:t>
            </w:r>
            <w:proofErr w:type="spellEnd"/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tachycardia ? - </w:t>
            </w:r>
            <w:proofErr w:type="gramStart"/>
            <w:r w:rsidRPr="00D23711">
              <w:rPr>
                <w:rFonts w:ascii="Times New Roman" w:hAnsi="Times New Roman"/>
                <w:iCs/>
                <w:color w:val="000000" w:themeColor="text1"/>
              </w:rPr>
              <w:t>“</w:t>
            </w:r>
            <w:r w:rsidRPr="00D23711">
              <w:rPr>
                <w:rFonts w:ascii="Times New Roman" w:hAnsi="Times New Roman"/>
                <w:color w:val="000000" w:themeColor="text1"/>
              </w:rPr>
              <w:t xml:space="preserve"> Pacing</w:t>
            </w:r>
            <w:proofErr w:type="gramEnd"/>
            <w:r w:rsidRPr="00D23711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Clin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Electrophysiol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. </w:t>
            </w:r>
            <w:proofErr w:type="gramStart"/>
            <w:r w:rsidRPr="00D23711">
              <w:rPr>
                <w:rFonts w:ascii="Times New Roman" w:hAnsi="Times New Roman"/>
                <w:color w:val="000000" w:themeColor="text1"/>
              </w:rPr>
              <w:t>2012 .</w:t>
            </w:r>
            <w:proofErr w:type="gramEnd"/>
          </w:p>
          <w:p w:rsidR="00C23B6E" w:rsidRPr="00D23711" w:rsidRDefault="00C23B6E" w:rsidP="00667BDD">
            <w:pPr>
              <w:pStyle w:val="ListParagraph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60"/>
              <w:ind w:left="0" w:firstLine="0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Pauriah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M,</w:t>
            </w:r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b/>
                <w:bCs/>
                <w:color w:val="000000" w:themeColor="text1"/>
              </w:rPr>
              <w:t>Cismaru</w:t>
            </w:r>
            <w:proofErr w:type="spellEnd"/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D23711">
              <w:rPr>
                <w:rFonts w:ascii="Times New Roman" w:hAnsi="Times New Roman"/>
                <w:color w:val="000000" w:themeColor="text1"/>
              </w:rPr>
              <w:t xml:space="preserve">G,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Magnin-Poull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I,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Andronache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M,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Sellal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JM,</w:t>
            </w:r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D23711">
              <w:rPr>
                <w:rFonts w:ascii="Times New Roman" w:hAnsi="Times New Roman"/>
                <w:color w:val="000000" w:themeColor="text1"/>
              </w:rPr>
              <w:t xml:space="preserve">Schwartz J,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Brembilla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-Perrot B,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Sadoul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N,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Aliot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E, de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Chillou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C.</w:t>
            </w:r>
            <w:r w:rsidRPr="00D23711">
              <w:rPr>
                <w:rFonts w:ascii="Times New Roman" w:hAnsi="Times New Roman"/>
                <w:iCs/>
                <w:color w:val="000000" w:themeColor="text1"/>
              </w:rPr>
              <w:t>Stepwise</w:t>
            </w:r>
            <w:proofErr w:type="spellEnd"/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Approach to the Management of Post-Infarct Ventricular Tachycardia Using Catheter Ablation as the</w:t>
            </w:r>
            <w:r w:rsidRPr="00D23711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First Line Treatment: A Single Center Experience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Circ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Arrhythm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Electrophysiol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>. 2013.</w:t>
            </w:r>
          </w:p>
          <w:p w:rsidR="00C23B6E" w:rsidRPr="00D23711" w:rsidRDefault="00C23B6E" w:rsidP="00CB24D5">
            <w:pPr>
              <w:pStyle w:val="ListParagraph"/>
              <w:numPr>
                <w:ilvl w:val="0"/>
                <w:numId w:val="10"/>
              </w:num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  <w:spacing w:after="60"/>
              <w:ind w:left="0" w:firstLine="0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</w:rPr>
            </w:pPr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     </w:t>
            </w:r>
            <w:proofErr w:type="spellStart"/>
            <w:r w:rsidRPr="00D23711">
              <w:rPr>
                <w:rFonts w:ascii="Times New Roman" w:hAnsi="Times New Roman"/>
                <w:b/>
                <w:bCs/>
                <w:color w:val="000000" w:themeColor="text1"/>
              </w:rPr>
              <w:t>Cismaru</w:t>
            </w:r>
            <w:proofErr w:type="spellEnd"/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D23711">
              <w:rPr>
                <w:rFonts w:ascii="Times New Roman" w:hAnsi="Times New Roman"/>
                <w:color w:val="000000" w:themeColor="text1"/>
              </w:rPr>
              <w:t xml:space="preserve">G,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Brembilla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-Perrot B,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Pauriah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M,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Zinzius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PY,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Sellal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JM, Schwartz J,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Sadoul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N.</w:t>
            </w:r>
            <w:r w:rsidRPr="00D23711">
              <w:rPr>
                <w:rFonts w:ascii="Times New Roman" w:hAnsi="Times New Roman"/>
                <w:iCs/>
                <w:color w:val="000000" w:themeColor="text1"/>
              </w:rPr>
              <w:t>Cycle</w:t>
            </w:r>
            <w:proofErr w:type="spellEnd"/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length characteristics differentiating non-sustained </w:t>
            </w:r>
            <w:r w:rsidRPr="00D23711">
              <w:rPr>
                <w:rFonts w:ascii="Times New Roman" w:hAnsi="Times New Roman"/>
                <w:iCs/>
                <w:color w:val="000000" w:themeColor="text1"/>
              </w:rPr>
              <w:lastRenderedPageBreak/>
              <w:t xml:space="preserve">from self-terminating ventricular fibrillation in </w:t>
            </w:r>
            <w:proofErr w:type="spellStart"/>
            <w:r w:rsidRPr="00D23711">
              <w:rPr>
                <w:rFonts w:ascii="Times New Roman" w:hAnsi="Times New Roman"/>
                <w:iCs/>
                <w:color w:val="000000" w:themeColor="text1"/>
              </w:rPr>
              <w:t>Brugada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iCs/>
                <w:color w:val="000000" w:themeColor="text1"/>
              </w:rPr>
              <w:t>syndrom</w:t>
            </w:r>
            <w:proofErr w:type="spellEnd"/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D23711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Europace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>. 2013</w:t>
            </w:r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D23711">
              <w:rPr>
                <w:rFonts w:ascii="Times New Roman" w:hAnsi="Times New Roman"/>
                <w:color w:val="000000" w:themeColor="text1"/>
              </w:rPr>
              <w:t>Feb 17.</w:t>
            </w:r>
          </w:p>
          <w:p w:rsidR="00C23B6E" w:rsidRPr="00D23711" w:rsidRDefault="00C23B6E" w:rsidP="005F0B81">
            <w:pPr>
              <w:pStyle w:val="ListParagraph"/>
              <w:numPr>
                <w:ilvl w:val="0"/>
                <w:numId w:val="10"/>
              </w:num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  <w:spacing w:after="60"/>
              <w:ind w:left="0" w:firstLine="0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</w:rPr>
            </w:pPr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   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Brembilla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>-Perrot B,</w:t>
            </w:r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Huttin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O,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Manenti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V,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Benichou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M,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Sellal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JM,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Zinzius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PY,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Beurrier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D, Schwartz J,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Laporte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F, de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Chillou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C,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Andronache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M, </w:t>
            </w:r>
            <w:proofErr w:type="spellStart"/>
            <w:r w:rsidRPr="00D23711">
              <w:rPr>
                <w:rFonts w:ascii="Times New Roman" w:hAnsi="Times New Roman"/>
                <w:b/>
                <w:bCs/>
                <w:color w:val="000000" w:themeColor="text1"/>
              </w:rPr>
              <w:t>Cismaru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G,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Pauriah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M,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Selton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O, Louis P, Terrier de la Chaise A</w:t>
            </w:r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Sex-related differences in </w:t>
            </w:r>
            <w:proofErr w:type="spellStart"/>
            <w:r w:rsidRPr="00D23711">
              <w:rPr>
                <w:rFonts w:ascii="Times New Roman" w:hAnsi="Times New Roman"/>
                <w:iCs/>
                <w:color w:val="000000" w:themeColor="text1"/>
              </w:rPr>
              <w:t>peri</w:t>
            </w:r>
            <w:proofErr w:type="spellEnd"/>
            <w:r w:rsidRPr="00D23711">
              <w:rPr>
                <w:rFonts w:ascii="Times New Roman" w:hAnsi="Times New Roman"/>
                <w:iCs/>
                <w:color w:val="000000" w:themeColor="text1"/>
              </w:rPr>
              <w:t>- and post-ablation clinical data for patients with atrial flutter</w:t>
            </w:r>
            <w:r w:rsidRPr="00D23711">
              <w:rPr>
                <w:rFonts w:ascii="Times New Roman" w:hAnsi="Times New Roman"/>
                <w:color w:val="000000" w:themeColor="text1"/>
              </w:rPr>
              <w:t>.</w:t>
            </w:r>
            <w:r w:rsidRPr="00D23711">
              <w:rPr>
                <w:rFonts w:ascii="Times New Roman" w:hAnsi="Times New Roman"/>
                <w:iCs/>
                <w:color w:val="000000" w:themeColor="text1"/>
              </w:rPr>
              <w:t>.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Int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J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Cardiol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>. 2013.</w:t>
            </w:r>
          </w:p>
          <w:p w:rsidR="00C23B6E" w:rsidRPr="00D23711" w:rsidRDefault="00C23B6E" w:rsidP="00472C31">
            <w:pPr>
              <w:numPr>
                <w:ilvl w:val="0"/>
                <w:numId w:val="10"/>
              </w:num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  <w:spacing w:after="60"/>
              <w:ind w:left="0" w:firstLine="0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Pauriah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M,</w:t>
            </w:r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b/>
                <w:bCs/>
                <w:color w:val="000000" w:themeColor="text1"/>
              </w:rPr>
              <w:t>Cismaru</w:t>
            </w:r>
            <w:proofErr w:type="spellEnd"/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D23711">
              <w:rPr>
                <w:rFonts w:ascii="Times New Roman" w:hAnsi="Times New Roman"/>
                <w:color w:val="000000" w:themeColor="text1"/>
              </w:rPr>
              <w:t xml:space="preserve">G,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Sellal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JM,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Chillou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CD,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Brembilla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>-Perrot B.</w:t>
            </w:r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  Is isoproterenol really required during electrophysiological study in patients with Wolff-Parkinson-White syndrome</w:t>
            </w:r>
            <w:proofErr w:type="gramStart"/>
            <w:r w:rsidRPr="00D23711">
              <w:rPr>
                <w:rFonts w:ascii="Times New Roman" w:hAnsi="Times New Roman"/>
                <w:iCs/>
                <w:color w:val="000000" w:themeColor="text1"/>
              </w:rPr>
              <w:t>?-</w:t>
            </w:r>
            <w:proofErr w:type="gramEnd"/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D23711">
              <w:rPr>
                <w:rFonts w:ascii="Times New Roman" w:hAnsi="Times New Roman"/>
                <w:color w:val="000000" w:themeColor="text1"/>
              </w:rPr>
              <w:t xml:space="preserve">J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Electrocardiol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>. 2013</w:t>
            </w:r>
            <w:r w:rsidRPr="00D23711">
              <w:rPr>
                <w:rFonts w:ascii="Times New Roman" w:hAnsi="Times New Roman"/>
                <w:iCs/>
                <w:color w:val="000000" w:themeColor="text1"/>
              </w:rPr>
              <w:t>.</w:t>
            </w:r>
          </w:p>
          <w:p w:rsidR="00C23B6E" w:rsidRPr="00D23711" w:rsidRDefault="00C23B6E" w:rsidP="008F6A68">
            <w:pPr>
              <w:numPr>
                <w:ilvl w:val="0"/>
                <w:numId w:val="10"/>
              </w:numPr>
              <w:tabs>
                <w:tab w:val="num" w:pos="180"/>
              </w:tabs>
              <w:overflowPunct w:val="0"/>
              <w:autoSpaceDE w:val="0"/>
              <w:autoSpaceDN w:val="0"/>
              <w:adjustRightInd w:val="0"/>
              <w:spacing w:after="60"/>
              <w:ind w:left="0" w:firstLine="0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</w:rPr>
            </w:pPr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  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Brembilla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-Perrot B,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Filali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ML,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Zinzius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PY,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Sellal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JM,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Beurrier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D, Schwartz</w:t>
            </w:r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D23711">
              <w:rPr>
                <w:rFonts w:ascii="Times New Roman" w:hAnsi="Times New Roman"/>
                <w:color w:val="000000" w:themeColor="text1"/>
              </w:rPr>
              <w:t xml:space="preserve">J, DE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Chillou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C, </w:t>
            </w:r>
            <w:proofErr w:type="spellStart"/>
            <w:r w:rsidRPr="00D23711">
              <w:rPr>
                <w:rFonts w:ascii="Times New Roman" w:hAnsi="Times New Roman"/>
                <w:b/>
                <w:bCs/>
                <w:color w:val="000000" w:themeColor="text1"/>
              </w:rPr>
              <w:t>Cismaru</w:t>
            </w:r>
            <w:proofErr w:type="spellEnd"/>
            <w:r w:rsidRPr="00D23711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G</w:t>
            </w:r>
            <w:r w:rsidRPr="00D23711">
              <w:rPr>
                <w:rFonts w:ascii="Times New Roman" w:hAnsi="Times New Roman"/>
                <w:color w:val="000000" w:themeColor="text1"/>
              </w:rPr>
              <w:t xml:space="preserve">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Pauriah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M</w:t>
            </w:r>
            <w:r w:rsidRPr="00D23711">
              <w:rPr>
                <w:rFonts w:ascii="Times New Roman" w:hAnsi="Times New Roman"/>
                <w:iCs/>
                <w:color w:val="000000" w:themeColor="text1"/>
              </w:rPr>
              <w:t xml:space="preserve"> Is ablation of atrial flutter always safe </w:t>
            </w:r>
            <w:r w:rsidRPr="00D23711">
              <w:rPr>
                <w:rFonts w:ascii="Times New Roman" w:hAnsi="Times New Roman"/>
                <w:color w:val="000000" w:themeColor="text1"/>
              </w:rPr>
              <w:t>?-</w:t>
            </w:r>
            <w:r w:rsidRPr="00D23711">
              <w:rPr>
                <w:rFonts w:ascii="Times New Roman" w:hAnsi="Times New Roman"/>
                <w:iCs/>
                <w:color w:val="000000" w:themeColor="text1"/>
              </w:rPr>
              <w:t>.</w:t>
            </w:r>
            <w:r w:rsidRPr="00D23711">
              <w:rPr>
                <w:rFonts w:ascii="Times New Roman" w:hAnsi="Times New Roman"/>
                <w:color w:val="000000" w:themeColor="text1"/>
              </w:rPr>
              <w:t xml:space="preserve"> Pacing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Clin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Electrophysiol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>. 2012.</w:t>
            </w:r>
          </w:p>
          <w:p w:rsidR="00C23B6E" w:rsidRPr="00D23711" w:rsidRDefault="00C23B6E" w:rsidP="00C23B6E">
            <w:pPr>
              <w:overflowPunct w:val="0"/>
              <w:autoSpaceDE w:val="0"/>
              <w:autoSpaceDN w:val="0"/>
              <w:adjustRightInd w:val="0"/>
              <w:spacing w:after="60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</w:rPr>
            </w:pPr>
            <w:r w:rsidRPr="00D23711">
              <w:rPr>
                <w:rFonts w:ascii="Times New Roman" w:hAnsi="Times New Roman"/>
                <w:b/>
                <w:color w:val="000000" w:themeColor="text1"/>
              </w:rPr>
              <w:t>7.</w:t>
            </w:r>
            <w:r w:rsidRPr="00D23711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D23711">
              <w:rPr>
                <w:rFonts w:ascii="Times New Roman" w:hAnsi="Times New Roman"/>
                <w:b/>
                <w:color w:val="000000" w:themeColor="text1"/>
              </w:rPr>
              <w:t xml:space="preserve">Gabriel </w:t>
            </w:r>
            <w:proofErr w:type="spellStart"/>
            <w:r w:rsidRPr="00D23711">
              <w:rPr>
                <w:rFonts w:ascii="Times New Roman" w:hAnsi="Times New Roman"/>
                <w:b/>
                <w:color w:val="000000" w:themeColor="text1"/>
              </w:rPr>
              <w:t>Cismaru</w:t>
            </w:r>
            <w:proofErr w:type="spellEnd"/>
            <w:r w:rsidRPr="00D23711">
              <w:rPr>
                <w:rFonts w:ascii="Times New Roman" w:hAnsi="Times New Roman"/>
                <w:b/>
                <w:color w:val="000000" w:themeColor="text1"/>
              </w:rPr>
              <w:t>,</w:t>
            </w:r>
            <w:r w:rsidRPr="00D23711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Radu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Rosu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, Lucian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Muresan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, Mihai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Puiu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, Marius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Andronache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, Erika Hengan, Daniel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Ispas,Gabriel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Gusetu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, Dana Pop,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Petru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Adrian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Mircea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Dumitru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Zdrenghea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. </w:t>
            </w:r>
            <w:r w:rsidRPr="00D23711">
              <w:rPr>
                <w:rFonts w:ascii="Times New Roman" w:hAnsi="Times New Roman"/>
                <w:bCs/>
                <w:color w:val="000000" w:themeColor="text1"/>
              </w:rPr>
              <w:t>The value of Adrenaline in the induction of supraventricular tachycardia in the</w:t>
            </w:r>
            <w:r w:rsidRPr="00D23711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D23711">
              <w:rPr>
                <w:rFonts w:ascii="Times New Roman" w:hAnsi="Times New Roman"/>
                <w:bCs/>
                <w:color w:val="000000" w:themeColor="text1"/>
              </w:rPr>
              <w:t xml:space="preserve">EP lab-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Europace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2014</w:t>
            </w:r>
            <w:proofErr w:type="gramStart"/>
            <w:r w:rsidRPr="00D23711">
              <w:rPr>
                <w:rFonts w:ascii="Times New Roman" w:hAnsi="Times New Roman"/>
                <w:color w:val="000000" w:themeColor="text1"/>
              </w:rPr>
              <w:t>;16</w:t>
            </w:r>
            <w:proofErr w:type="gramEnd"/>
            <w:r w:rsidRPr="00D23711">
              <w:rPr>
                <w:rFonts w:ascii="Times New Roman" w:hAnsi="Times New Roman"/>
                <w:color w:val="000000" w:themeColor="text1"/>
              </w:rPr>
              <w:t>(11):1634-1638.</w:t>
            </w:r>
          </w:p>
          <w:p w:rsidR="00C23B6E" w:rsidRPr="00D23711" w:rsidRDefault="00C23B6E" w:rsidP="00C23B6E">
            <w:pPr>
              <w:overflowPunct w:val="0"/>
              <w:autoSpaceDE w:val="0"/>
              <w:autoSpaceDN w:val="0"/>
              <w:adjustRightInd w:val="0"/>
              <w:spacing w:after="60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</w:rPr>
            </w:pPr>
            <w:r w:rsidRPr="00D23711">
              <w:rPr>
                <w:rFonts w:ascii="Times New Roman" w:hAnsi="Times New Roman"/>
                <w:b/>
                <w:color w:val="000000" w:themeColor="text1"/>
              </w:rPr>
              <w:t>8,</w:t>
            </w:r>
            <w:r w:rsidRPr="00D23711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b/>
                <w:color w:val="000000" w:themeColor="text1"/>
              </w:rPr>
              <w:t>Cismaru</w:t>
            </w:r>
            <w:proofErr w:type="spellEnd"/>
            <w:r w:rsidRPr="00D23711">
              <w:rPr>
                <w:rFonts w:ascii="Times New Roman" w:hAnsi="Times New Roman"/>
                <w:b/>
                <w:color w:val="000000" w:themeColor="text1"/>
              </w:rPr>
              <w:t xml:space="preserve"> G,</w:t>
            </w:r>
            <w:r w:rsidRPr="00D23711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Gusetu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G,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Muresan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L,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Rosu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R,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Andronache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M,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Matuz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R,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Puiu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M,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Mester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P,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Miclaus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M, Pop D,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Mircea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PA,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Zdrenghea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D Recovery of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ventriculo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-atrial conduction after adrenaline in patients implanted with pacemakers. Pacing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Clin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</w:rPr>
              <w:t>Electropgysiol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</w:rPr>
              <w:t xml:space="preserve"> 2015 Jul 38(7):857-63.</w:t>
            </w:r>
          </w:p>
          <w:p w:rsidR="00C23B6E" w:rsidRPr="00D23711" w:rsidRDefault="00C23B6E" w:rsidP="00C23B6E">
            <w:pPr>
              <w:overflowPunct w:val="0"/>
              <w:autoSpaceDE w:val="0"/>
              <w:autoSpaceDN w:val="0"/>
              <w:adjustRightInd w:val="0"/>
              <w:spacing w:after="60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D23711">
              <w:rPr>
                <w:rFonts w:ascii="Times New Roman" w:hAnsi="Times New Roman"/>
                <w:b/>
                <w:bCs/>
                <w:color w:val="000000" w:themeColor="text1"/>
                <w:shd w:val="clear" w:color="auto" w:fill="FFFFFF"/>
              </w:rPr>
              <w:t xml:space="preserve">9. Gabriel </w:t>
            </w:r>
            <w:proofErr w:type="spellStart"/>
            <w:r w:rsidRPr="00D23711">
              <w:rPr>
                <w:rFonts w:ascii="Times New Roman" w:hAnsi="Times New Roman"/>
                <w:b/>
                <w:bCs/>
                <w:color w:val="000000" w:themeColor="text1"/>
                <w:shd w:val="clear" w:color="auto" w:fill="FFFFFF"/>
              </w:rPr>
              <w:t>Cismaru</w:t>
            </w:r>
            <w:proofErr w:type="spellEnd"/>
            <w:r w:rsidRPr="00D23711">
              <w:rPr>
                <w:rFonts w:ascii="Times New Roman" w:hAnsi="Times New Roman"/>
                <w:b/>
                <w:bCs/>
                <w:color w:val="000000" w:themeColor="text1"/>
                <w:shd w:val="clear" w:color="auto" w:fill="FFFFFF"/>
              </w:rPr>
              <w:t xml:space="preserve">, </w:t>
            </w:r>
            <w:proofErr w:type="spellStart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>Petru</w:t>
            </w:r>
            <w:proofErr w:type="spellEnd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>Mester</w:t>
            </w:r>
            <w:proofErr w:type="spellEnd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 xml:space="preserve">, Lucian </w:t>
            </w:r>
            <w:proofErr w:type="spellStart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>Muresan</w:t>
            </w:r>
            <w:proofErr w:type="spellEnd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 xml:space="preserve">, </w:t>
            </w:r>
            <w:proofErr w:type="spellStart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>Radu</w:t>
            </w:r>
            <w:proofErr w:type="spellEnd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>Rosu</w:t>
            </w:r>
            <w:proofErr w:type="spellEnd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 xml:space="preserve">, Gabriel </w:t>
            </w:r>
            <w:proofErr w:type="spellStart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>Gusetu</w:t>
            </w:r>
            <w:proofErr w:type="spellEnd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 xml:space="preserve">, Mihai </w:t>
            </w:r>
            <w:proofErr w:type="spellStart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>Puiu</w:t>
            </w:r>
            <w:proofErr w:type="spellEnd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 xml:space="preserve">, Dana Pop, </w:t>
            </w:r>
            <w:proofErr w:type="spellStart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>Petru</w:t>
            </w:r>
            <w:proofErr w:type="spellEnd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 xml:space="preserve">-Adrian </w:t>
            </w:r>
            <w:proofErr w:type="spellStart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>Mircea</w:t>
            </w:r>
            <w:proofErr w:type="spellEnd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 xml:space="preserve">, </w:t>
            </w:r>
            <w:proofErr w:type="spellStart"/>
            <w:proofErr w:type="gramStart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>Dumitru</w:t>
            </w:r>
            <w:proofErr w:type="spellEnd"/>
            <w:proofErr w:type="gramEnd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bCs/>
                <w:color w:val="000000" w:themeColor="text1"/>
                <w:shd w:val="clear" w:color="auto" w:fill="FFFFFF"/>
              </w:rPr>
              <w:t>Zdrenghea</w:t>
            </w:r>
            <w:proofErr w:type="spellEnd"/>
            <w:r w:rsidRPr="00D23711">
              <w:rPr>
                <w:rFonts w:ascii="Times New Roman" w:hAnsi="Times New Roman"/>
                <w:b/>
                <w:bCs/>
                <w:color w:val="000000" w:themeColor="text1"/>
                <w:shd w:val="clear" w:color="auto" w:fill="FFFFFF"/>
              </w:rPr>
              <w:t>:</w:t>
            </w:r>
            <w:r w:rsidRPr="00D23711">
              <w:rPr>
                <w:rStyle w:val="apple-converted-space"/>
                <w:rFonts w:ascii="Times New Roman" w:hAnsi="Times New Roman"/>
                <w:color w:val="000000" w:themeColor="text1"/>
                <w:shd w:val="clear" w:color="auto" w:fill="FFFFFF"/>
              </w:rPr>
              <w:t> </w:t>
            </w:r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Idiopathic ventricular premature contractions originating from the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postero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-lateral tricuspid annulus leading to left ventricular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disfunction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.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Int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J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Clin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Exp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Med 2015</w:t>
            </w:r>
            <w:proofErr w:type="gramStart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;8</w:t>
            </w:r>
            <w:proofErr w:type="gramEnd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(3):4690-4693. </w:t>
            </w:r>
          </w:p>
          <w:p w:rsidR="00BD2926" w:rsidRPr="00D23711" w:rsidRDefault="00C23B6E" w:rsidP="00C23B6E">
            <w:pPr>
              <w:overflowPunct w:val="0"/>
              <w:autoSpaceDE w:val="0"/>
              <w:autoSpaceDN w:val="0"/>
              <w:adjustRightInd w:val="0"/>
              <w:spacing w:after="60"/>
              <w:contextualSpacing/>
              <w:mirrorIndents/>
              <w:jc w:val="both"/>
              <w:rPr>
                <w:color w:val="000000" w:themeColor="text1"/>
                <w:shd w:val="clear" w:color="auto" w:fill="FFFFFF"/>
              </w:rPr>
            </w:pPr>
            <w:r w:rsidRPr="00D23711">
              <w:rPr>
                <w:rFonts w:ascii="Times New Roman" w:hAnsi="Times New Roman"/>
                <w:b/>
                <w:color w:val="000000" w:themeColor="text1"/>
                <w:shd w:val="clear" w:color="auto" w:fill="FFFFFF"/>
              </w:rPr>
              <w:t>10</w:t>
            </w:r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. </w:t>
            </w:r>
            <w:proofErr w:type="spellStart"/>
            <w:r w:rsidRPr="00D23711">
              <w:rPr>
                <w:rFonts w:ascii="Times New Roman" w:hAnsi="Times New Roman"/>
                <w:b/>
                <w:color w:val="000000" w:themeColor="text1"/>
                <w:shd w:val="clear" w:color="auto" w:fill="FFFFFF"/>
              </w:rPr>
              <w:t>Cismaru</w:t>
            </w:r>
            <w:proofErr w:type="spellEnd"/>
            <w:r w:rsidRPr="00D23711">
              <w:rPr>
                <w:rFonts w:ascii="Times New Roman" w:hAnsi="Times New Roman"/>
                <w:b/>
                <w:color w:val="000000" w:themeColor="text1"/>
                <w:shd w:val="clear" w:color="auto" w:fill="FFFFFF"/>
              </w:rPr>
              <w:t xml:space="preserve"> G,</w:t>
            </w:r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Rosu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R, El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Kamar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N,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Muresan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L,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Puiu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M,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Andronache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M, Pie P,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Matuz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R,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Gusetu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G, Pop D,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Mircea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PA,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Zdrenghea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D. Distance between the left atrial appendage and Mitral Annulus Evaluated by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Carto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3 integrated Computed Tomography Imaging Med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Princ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Pract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2015 </w:t>
            </w:r>
            <w:proofErr w:type="spellStart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july</w:t>
            </w:r>
            <w:proofErr w:type="spellEnd"/>
            <w:r w:rsidRPr="00D2371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24 .</w:t>
            </w:r>
          </w:p>
        </w:tc>
      </w:tr>
      <w:tr w:rsidR="00BD2926" w:rsidRPr="00E733FD" w:rsidTr="00BD2926">
        <w:tc>
          <w:tcPr>
            <w:tcW w:w="4826" w:type="dxa"/>
          </w:tcPr>
          <w:p w:rsidR="00BD2926" w:rsidRPr="00E733FD" w:rsidRDefault="00BD2926" w:rsidP="00E15CE0">
            <w:pPr>
              <w:rPr>
                <w:rFonts w:ascii="Times New Roman" w:eastAsia="Times New Roman" w:hAnsi="Times New Roman" w:cs="Times New Roman"/>
                <w:lang w:val="fr-FR"/>
              </w:rPr>
            </w:pPr>
            <w:r w:rsidRPr="00E733FD">
              <w:rPr>
                <w:rFonts w:ascii="Times New Roman" w:eastAsia="Times New Roman" w:hAnsi="Times New Roman" w:cs="Times New Roman"/>
                <w:lang w:val="fr-FR"/>
              </w:rPr>
              <w:lastRenderedPageBreak/>
              <w:t>Email UMF</w:t>
            </w:r>
          </w:p>
        </w:tc>
        <w:tc>
          <w:tcPr>
            <w:tcW w:w="5011" w:type="dxa"/>
          </w:tcPr>
          <w:p w:rsidR="00BD2926" w:rsidRPr="00E733FD" w:rsidRDefault="00694C2B" w:rsidP="00E15CE0">
            <w:pPr>
              <w:rPr>
                <w:rFonts w:ascii="Times New Roman" w:eastAsia="Times New Roman" w:hAnsi="Times New Roman" w:cs="Times New Roman"/>
                <w:lang w:val="fr-FR"/>
              </w:rPr>
            </w:pPr>
            <w:hyperlink r:id="rId6" w:history="1">
              <w:r w:rsidR="00C23B6E" w:rsidRPr="00523C37">
                <w:rPr>
                  <w:rStyle w:val="Hyperlink"/>
                  <w:rFonts w:ascii="Times New Roman" w:eastAsia="Times New Roman" w:hAnsi="Times New Roman" w:cs="Times New Roman"/>
                  <w:lang w:val="fr-FR"/>
                </w:rPr>
                <w:t>cismaru.gabriel@umfcluj.ro</w:t>
              </w:r>
            </w:hyperlink>
          </w:p>
        </w:tc>
      </w:tr>
      <w:tr w:rsidR="00BD2926" w:rsidRPr="00E733FD" w:rsidTr="00BD2926">
        <w:tc>
          <w:tcPr>
            <w:tcW w:w="4826" w:type="dxa"/>
          </w:tcPr>
          <w:p w:rsidR="00BD2926" w:rsidRPr="00E733FD" w:rsidRDefault="00BD2926" w:rsidP="00E15CE0">
            <w:pPr>
              <w:rPr>
                <w:rFonts w:ascii="Times New Roman" w:eastAsia="Times New Roman" w:hAnsi="Times New Roman" w:cs="Times New Roman"/>
                <w:lang w:val="fr-FR"/>
              </w:rPr>
            </w:pPr>
            <w:r w:rsidRPr="00E733FD">
              <w:rPr>
                <w:rFonts w:ascii="Times New Roman" w:eastAsia="Times New Roman" w:hAnsi="Times New Roman" w:cs="Times New Roman"/>
                <w:lang w:val="fr-FR"/>
              </w:rPr>
              <w:t xml:space="preserve">Email </w:t>
            </w: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personal</w:t>
            </w:r>
            <w:proofErr w:type="spellEnd"/>
          </w:p>
        </w:tc>
        <w:tc>
          <w:tcPr>
            <w:tcW w:w="5011" w:type="dxa"/>
          </w:tcPr>
          <w:p w:rsidR="00BD2926" w:rsidRPr="00E733FD" w:rsidRDefault="00694C2B" w:rsidP="00E15CE0">
            <w:pPr>
              <w:rPr>
                <w:rFonts w:ascii="Times New Roman" w:eastAsia="Times New Roman" w:hAnsi="Times New Roman" w:cs="Times New Roman"/>
                <w:lang w:val="fr-FR"/>
              </w:rPr>
            </w:pPr>
            <w:hyperlink r:id="rId7" w:history="1">
              <w:r w:rsidR="00C23B6E" w:rsidRPr="00523C37">
                <w:rPr>
                  <w:rStyle w:val="Hyperlink"/>
                  <w:rFonts w:ascii="Times New Roman" w:eastAsia="Times New Roman" w:hAnsi="Times New Roman" w:cs="Times New Roman"/>
                  <w:lang w:val="fr-FR"/>
                </w:rPr>
                <w:t>gabi_cismaru@yahoo.com</w:t>
              </w:r>
            </w:hyperlink>
          </w:p>
        </w:tc>
      </w:tr>
      <w:tr w:rsidR="00BD2926" w:rsidRPr="00E733FD" w:rsidTr="00BD2926">
        <w:tc>
          <w:tcPr>
            <w:tcW w:w="4826" w:type="dxa"/>
          </w:tcPr>
          <w:p w:rsidR="00BD2926" w:rsidRPr="00E733FD" w:rsidRDefault="00BD2926" w:rsidP="00E15CE0">
            <w:pPr>
              <w:rPr>
                <w:rFonts w:ascii="Times New Roman" w:eastAsia="Times New Roman" w:hAnsi="Times New Roman" w:cs="Times New Roman"/>
                <w:lang w:val="fr-FR"/>
              </w:rPr>
            </w:pPr>
            <w:proofErr w:type="spellStart"/>
            <w:r w:rsidRPr="00E733FD">
              <w:rPr>
                <w:rFonts w:ascii="Times New Roman" w:eastAsia="Times New Roman" w:hAnsi="Times New Roman" w:cs="Times New Roman"/>
                <w:lang w:val="fr-FR"/>
              </w:rPr>
              <w:t>Telefon</w:t>
            </w:r>
            <w:proofErr w:type="spellEnd"/>
            <w:r w:rsidRPr="00E733FD">
              <w:rPr>
                <w:rFonts w:ascii="Times New Roman" w:eastAsia="Times New Roman" w:hAnsi="Times New Roman" w:cs="Times New Roman"/>
                <w:lang w:val="fr-FR"/>
              </w:rPr>
              <w:t xml:space="preserve"> mobil</w:t>
            </w:r>
          </w:p>
        </w:tc>
        <w:tc>
          <w:tcPr>
            <w:tcW w:w="5011" w:type="dxa"/>
          </w:tcPr>
          <w:p w:rsidR="00BD2926" w:rsidRPr="00E733FD" w:rsidRDefault="00694C2B" w:rsidP="00E15CE0">
            <w:pPr>
              <w:rPr>
                <w:rFonts w:ascii="Times New Roman" w:eastAsia="Times New Roman" w:hAnsi="Times New Roman" w:cs="Times New Roman"/>
                <w:lang w:val="fr-FR"/>
              </w:rPr>
            </w:pPr>
            <w:r w:rsidRPr="00974FF3">
              <w:rPr>
                <w:rFonts w:ascii="Arial" w:hAnsi="Arial" w:cs="Arial"/>
                <w:b/>
                <w:bCs/>
                <w:color w:val="555555"/>
                <w:shd w:val="clear" w:color="auto" w:fill="FAF6E6"/>
              </w:rPr>
              <w:t>0264 207021</w:t>
            </w:r>
            <w:r>
              <w:rPr>
                <w:rFonts w:ascii="Arial" w:hAnsi="Arial" w:cs="Arial"/>
                <w:b/>
                <w:bCs/>
                <w:color w:val="555555"/>
                <w:shd w:val="clear" w:color="auto" w:fill="FAF6E6"/>
              </w:rPr>
              <w:t xml:space="preserve">   </w:t>
            </w:r>
            <w:r w:rsidRPr="00974FF3">
              <w:rPr>
                <w:rFonts w:ascii="Times New Roman" w:hAnsi="Times New Roman"/>
                <w:sz w:val="24"/>
                <w:szCs w:val="24"/>
                <w:lang w:val="ro-RO"/>
              </w:rPr>
              <w:t>Interior 139</w:t>
            </w:r>
            <w:bookmarkStart w:id="0" w:name="_GoBack"/>
            <w:bookmarkEnd w:id="0"/>
          </w:p>
        </w:tc>
      </w:tr>
    </w:tbl>
    <w:p w:rsidR="00BD2926" w:rsidRDefault="00BD2926">
      <w:pPr>
        <w:spacing w:before="52"/>
        <w:ind w:left="245"/>
        <w:rPr>
          <w:rFonts w:ascii="Times New Roman" w:hAnsi="Times New Roman"/>
          <w:b/>
          <w:sz w:val="24"/>
          <w:lang w:val="fr-FR"/>
        </w:rPr>
      </w:pPr>
    </w:p>
    <w:sectPr w:rsidR="00BD2926" w:rsidSect="004B1F74">
      <w:pgSz w:w="12240" w:h="15840"/>
      <w:pgMar w:top="1120" w:right="104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5F90"/>
    <w:multiLevelType w:val="hybridMultilevel"/>
    <w:tmpl w:val="CEBA7528"/>
    <w:lvl w:ilvl="0" w:tplc="190AFF5C">
      <w:start w:val="3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cs="Times New Roman"/>
        <w:b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1BB7EF1"/>
    <w:multiLevelType w:val="hybridMultilevel"/>
    <w:tmpl w:val="B3F8C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D23CD"/>
    <w:multiLevelType w:val="hybridMultilevel"/>
    <w:tmpl w:val="772AE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5C4C13"/>
    <w:multiLevelType w:val="hybridMultilevel"/>
    <w:tmpl w:val="956CD8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C415390"/>
    <w:multiLevelType w:val="hybridMultilevel"/>
    <w:tmpl w:val="A394E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CB6EBB"/>
    <w:multiLevelType w:val="hybridMultilevel"/>
    <w:tmpl w:val="141E1A7A"/>
    <w:lvl w:ilvl="0" w:tplc="2C10EEB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5063515"/>
    <w:multiLevelType w:val="hybridMultilevel"/>
    <w:tmpl w:val="EB966CAC"/>
    <w:lvl w:ilvl="0" w:tplc="0409000F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72"/>
        </w:tabs>
        <w:ind w:left="72" w:hanging="432"/>
      </w:pPr>
      <w:rPr>
        <w:rFonts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704322C"/>
    <w:multiLevelType w:val="hybridMultilevel"/>
    <w:tmpl w:val="E3E8FA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A295602"/>
    <w:multiLevelType w:val="hybridMultilevel"/>
    <w:tmpl w:val="64FC9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A05F65"/>
    <w:multiLevelType w:val="hybridMultilevel"/>
    <w:tmpl w:val="9BC8B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E7A66"/>
    <w:multiLevelType w:val="hybridMultilevel"/>
    <w:tmpl w:val="0B3652BC"/>
    <w:lvl w:ilvl="0" w:tplc="4A5C15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BD0D52"/>
    <w:multiLevelType w:val="hybridMultilevel"/>
    <w:tmpl w:val="39D28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7"/>
  </w:num>
  <w:num w:numId="7">
    <w:abstractNumId w:val="11"/>
  </w:num>
  <w:num w:numId="8">
    <w:abstractNumId w:val="1"/>
  </w:num>
  <w:num w:numId="9">
    <w:abstractNumId w:val="9"/>
  </w:num>
  <w:num w:numId="10">
    <w:abstractNumId w:val="0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F74"/>
    <w:rsid w:val="00010F81"/>
    <w:rsid w:val="00046CE0"/>
    <w:rsid w:val="00057555"/>
    <w:rsid w:val="004B1F74"/>
    <w:rsid w:val="005E24B1"/>
    <w:rsid w:val="00686DE0"/>
    <w:rsid w:val="00694C2B"/>
    <w:rsid w:val="00724B5E"/>
    <w:rsid w:val="007C1A23"/>
    <w:rsid w:val="00836A33"/>
    <w:rsid w:val="009E7846"/>
    <w:rsid w:val="00A258E3"/>
    <w:rsid w:val="00BD2926"/>
    <w:rsid w:val="00BE5ED4"/>
    <w:rsid w:val="00BF0F7C"/>
    <w:rsid w:val="00C23B6E"/>
    <w:rsid w:val="00C516D3"/>
    <w:rsid w:val="00CB6D89"/>
    <w:rsid w:val="00CC0EF9"/>
    <w:rsid w:val="00D23711"/>
    <w:rsid w:val="00D3611F"/>
    <w:rsid w:val="00E15CE0"/>
    <w:rsid w:val="00E4171A"/>
    <w:rsid w:val="00E733FD"/>
    <w:rsid w:val="00F30518"/>
    <w:rsid w:val="00F4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BC5857-75C4-49B5-A0B4-BC0D10D13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B1F74"/>
  </w:style>
  <w:style w:type="paragraph" w:styleId="Heading5">
    <w:name w:val="heading 5"/>
    <w:basedOn w:val="Normal"/>
    <w:link w:val="Heading5Char"/>
    <w:uiPriority w:val="9"/>
    <w:qFormat/>
    <w:rsid w:val="00F30518"/>
    <w:pPr>
      <w:widowControl/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B1F74"/>
    <w:pPr>
      <w:ind w:left="231"/>
    </w:pPr>
    <w:rPr>
      <w:rFonts w:ascii="Times New Roman" w:eastAsia="Times New Roman" w:hAnsi="Times New Roman"/>
      <w:sz w:val="25"/>
      <w:szCs w:val="25"/>
    </w:rPr>
  </w:style>
  <w:style w:type="paragraph" w:styleId="ListParagraph">
    <w:name w:val="List Paragraph"/>
    <w:basedOn w:val="Normal"/>
    <w:uiPriority w:val="34"/>
    <w:qFormat/>
    <w:rsid w:val="004B1F74"/>
  </w:style>
  <w:style w:type="paragraph" w:customStyle="1" w:styleId="TableParagraph">
    <w:name w:val="Table Paragraph"/>
    <w:basedOn w:val="Normal"/>
    <w:uiPriority w:val="1"/>
    <w:qFormat/>
    <w:rsid w:val="004B1F74"/>
  </w:style>
  <w:style w:type="paragraph" w:styleId="BalloonText">
    <w:name w:val="Balloon Text"/>
    <w:basedOn w:val="Normal"/>
    <w:link w:val="BalloonTextChar"/>
    <w:uiPriority w:val="99"/>
    <w:semiHidden/>
    <w:unhideWhenUsed/>
    <w:rsid w:val="00CC0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E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733F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733FD"/>
    <w:rPr>
      <w:color w:val="0000FF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F30518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VNormal">
    <w:name w:val="CV Normal"/>
    <w:basedOn w:val="Normal"/>
    <w:rsid w:val="00D3611F"/>
    <w:pPr>
      <w:widowControl/>
      <w:suppressAutoHyphens/>
      <w:ind w:left="113" w:right="113" w:hanging="284"/>
      <w:jc w:val="both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character" w:customStyle="1" w:styleId="hps">
    <w:name w:val="hps"/>
    <w:basedOn w:val="DefaultParagraphFont"/>
    <w:rsid w:val="00D3611F"/>
  </w:style>
  <w:style w:type="character" w:customStyle="1" w:styleId="WW8Num2z0">
    <w:name w:val="WW8Num2z0"/>
    <w:rsid w:val="00D3611F"/>
    <w:rPr>
      <w:rFonts w:ascii="Wingdings" w:hAnsi="Wingdings" w:cs="Wingdings"/>
    </w:rPr>
  </w:style>
  <w:style w:type="paragraph" w:customStyle="1" w:styleId="ListParagraph1">
    <w:name w:val="List Paragraph1"/>
    <w:basedOn w:val="Normal"/>
    <w:rsid w:val="00D3611F"/>
    <w:pPr>
      <w:widowControl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esc2">
    <w:name w:val="desc2"/>
    <w:basedOn w:val="Normal"/>
    <w:rsid w:val="00D3611F"/>
    <w:pPr>
      <w:widowControl/>
    </w:pPr>
    <w:rPr>
      <w:rFonts w:ascii="Times New Roman" w:eastAsia="Calibri" w:hAnsi="Times New Roman" w:cs="Times New Roman"/>
      <w:sz w:val="26"/>
      <w:szCs w:val="26"/>
    </w:rPr>
  </w:style>
  <w:style w:type="character" w:customStyle="1" w:styleId="jrnl">
    <w:name w:val="jrnl"/>
    <w:basedOn w:val="DefaultParagraphFont"/>
    <w:rsid w:val="00D3611F"/>
    <w:rPr>
      <w:rFonts w:cs="Times New Roman"/>
    </w:rPr>
  </w:style>
  <w:style w:type="character" w:customStyle="1" w:styleId="A2">
    <w:name w:val="A2"/>
    <w:rsid w:val="00D3611F"/>
    <w:rPr>
      <w:rFonts w:cs="Times New Roman"/>
      <w:color w:val="000000"/>
      <w:sz w:val="22"/>
      <w:szCs w:val="22"/>
    </w:rPr>
  </w:style>
  <w:style w:type="character" w:styleId="Strong">
    <w:name w:val="Strong"/>
    <w:basedOn w:val="DefaultParagraphFont"/>
    <w:qFormat/>
    <w:rsid w:val="00D3611F"/>
    <w:rPr>
      <w:b/>
      <w:bCs/>
    </w:rPr>
  </w:style>
  <w:style w:type="character" w:customStyle="1" w:styleId="apple-converted-space">
    <w:name w:val="apple-converted-space"/>
    <w:basedOn w:val="DefaultParagraphFont"/>
    <w:rsid w:val="00D3611F"/>
  </w:style>
  <w:style w:type="character" w:styleId="Emphasis">
    <w:name w:val="Emphasis"/>
    <w:basedOn w:val="DefaultParagraphFont"/>
    <w:uiPriority w:val="20"/>
    <w:qFormat/>
    <w:rsid w:val="00F4790F"/>
    <w:rPr>
      <w:i/>
      <w:iCs/>
    </w:rPr>
  </w:style>
  <w:style w:type="paragraph" w:customStyle="1" w:styleId="Title1">
    <w:name w:val="Title1"/>
    <w:basedOn w:val="Normal"/>
    <w:rsid w:val="00C23B6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7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8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3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abi_cismaru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ismaru.gabriel@umfcluj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Sweet Home</Company>
  <LinksUpToDate>false</LinksUpToDate>
  <CharactersWithSpaces>4307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CARDIOPED</dc:creator>
  <cp:lastModifiedBy>CARDIOPED</cp:lastModifiedBy>
  <cp:revision>2</cp:revision>
  <dcterms:created xsi:type="dcterms:W3CDTF">2016-05-09T08:07:00Z</dcterms:created>
  <dcterms:modified xsi:type="dcterms:W3CDTF">2016-05-09T08:07:00Z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2016-05-03T00:00:00Z</vt:filetime>
  </property>
  <property fmtid="{D5CDD505-2E9C-101B-9397-08002B2CF9AE}" pid="3" name="LastSaved">
    <vt:filetime>2016-05-03T00:00:00Z</vt:filetime>
  </property>
</Properties>
</file>